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421.3pt;margin-top:369.90002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685.9pt;margin-top:246.59999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