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58.65pt;margin-top:748.35004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137.65pt;margin-top:765.35004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125.649994pt;margin-top:782.35004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299.95pt;margin-top:501.75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278.95pt;margin-top:518.75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266.95pt;margin-top:535.75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